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FD" w:rsidRPr="002E68FD" w:rsidRDefault="00640E78" w:rsidP="002E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ROCZNA ANALIZA SYSTEMU GOSPODARKI ODPADAMI KOMUNALNYMI NA TERENIE</w:t>
      </w:r>
      <w:r w:rsidR="002E68FD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GMINY ZŁOTA</w:t>
      </w:r>
    </w:p>
    <w:p w:rsidR="00640E78" w:rsidRPr="002E68FD" w:rsidRDefault="002E68FD" w:rsidP="002E6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Z</w:t>
      </w:r>
      <w:r w:rsidR="00640E78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a </w:t>
      </w:r>
      <w:r w:rsidR="00656F55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2020</w:t>
      </w: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 </w:t>
      </w:r>
      <w:r w:rsidR="00640E78"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r</w:t>
      </w:r>
      <w:r w:rsidRPr="002E68FD">
        <w:rPr>
          <w:rFonts w:ascii="Times New Roman" w:eastAsia="Times New Roman" w:hAnsi="Times New Roman" w:cs="Times New Roman"/>
          <w:sz w:val="48"/>
          <w:szCs w:val="48"/>
          <w:lang w:eastAsia="pl-PL"/>
        </w:rPr>
        <w:t>ok</w:t>
      </w: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571" w:rsidRPr="002E68FD" w:rsidRDefault="00F93571" w:rsidP="00640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Default="002E68FD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Default="00A44598" w:rsidP="002E6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8FD" w:rsidRPr="002E68FD" w:rsidRDefault="002E68FD" w:rsidP="002E68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4598" w:rsidRPr="002E68FD" w:rsidRDefault="00A44598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</w:t>
      </w:r>
      <w:r w:rsid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F93571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0E" w:rsidRPr="002E68FD" w:rsidRDefault="002E68FD" w:rsidP="00A445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hAnsi="Times New Roman" w:cs="Times New Roman"/>
          <w:sz w:val="24"/>
          <w:szCs w:val="24"/>
        </w:rPr>
        <w:t>System gospodarowania odpadami komunalnymi został wdrożony w naszej Gminie zgodnie z wymogami ustawy z dnia 13 września 1996r. o utrzymaniu czystości i porządku w gminach.</w:t>
      </w: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Zagadnienia ogólne.</w:t>
      </w:r>
    </w:p>
    <w:p w:rsidR="00D2120E" w:rsidRPr="002E68FD" w:rsidRDefault="00D2120E" w:rsidP="00F93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3571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 nieruchomości, którzy do dnia 1 lipca 2013r. zobowiązani byli do podpisywania umów z podmiotami odbierającymi odpady komunalne z terenu ich nieruchomości, mają obecnie obowiązek uiszczać na rzecz gminy opłatę za gospodarowanie odpadami komunalnymi w wysokości ustalonej przez Radę Gminy. Przy czym obowiązek ten </w:t>
      </w:r>
      <w:r w:rsidR="00843AB6"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tylko </w:t>
      </w: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zamieszkałych, ponieważ Gmina Złota zgodnie z art. 6c ust. 1 Ustawy z dnia 13 września 1996r. objęła</w:t>
      </w:r>
      <w:r w:rsidR="00843AB6"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nowym systemem gospodarowania odpadami tylko nieruchomości, na których zamieszkują mieszkańcy. Zgodnie z Ustawą o utrzymaniu czystości i porządku w gminach, z pobranych opłat Gmina pokrywa koszty funkcjonowania systemu</w:t>
      </w:r>
    </w:p>
    <w:p w:rsidR="000729CB" w:rsidRPr="002E68FD" w:rsidRDefault="00F93571" w:rsidP="00F93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8FD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odpadami komunalnymi, które obejmują:</w:t>
      </w:r>
    </w:p>
    <w:p w:rsidR="00656F55" w:rsidRPr="00656F55" w:rsidRDefault="00656F55" w:rsidP="00656F55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Z pobranych opłat za gospodarowanie odpadami komunalnymi gmina pokrywa koszty funkcjonowania systemu, które obejmują koszty: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1.odbierania, transportu, zbierania, odzysku i unieszkodliwiania odpadów komunalnych;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2.tworzenia i utrzymania punktu selektywnego zbierania odpadów komunalnych (PSZOK);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3.obsługi administracyjnej tego systemu, w tym min.: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organizacja przetargów, pobór opłat(prowizja dla sołtysów),wynagrodzenie, materiały biurowe, opłaty pocztowe, delegacje, szkolenia, koszty urzędu skarbowego, kontrola systemu,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zlecenia (sprzątanie placów zabaw, kosze uliczne, sprzątanie poboczy, dzikie wysypiska śmieci),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materiały (worki na śmieci zmieszane, rękawice dla pracowników, sprzęt)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prowadzenie działań informacyjnych i edukacyjnych,</w:t>
      </w:r>
    </w:p>
    <w:p w:rsidR="00656F55" w:rsidRPr="00656F55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 xml:space="preserve">prowadzenie sprawozdawczości z realizacji zadań z zakresu gospodarowania odpadami komunalnymi, </w:t>
      </w:r>
    </w:p>
    <w:p w:rsidR="00F519FB" w:rsidRPr="002E68FD" w:rsidRDefault="00656F55" w:rsidP="00656F55">
      <w:pPr>
        <w:pStyle w:val="Akapitzlist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656F55">
        <w:rPr>
          <w:rFonts w:ascii="Times New Roman" w:eastAsia="SymbolMT" w:hAnsi="Times New Roman" w:cs="Times New Roman"/>
          <w:sz w:val="24"/>
          <w:szCs w:val="24"/>
        </w:rPr>
        <w:t>analiza osiągniętych poziomów recyklingu w gminie.</w:t>
      </w:r>
    </w:p>
    <w:p w:rsidR="00DF1029" w:rsidRPr="002E68FD" w:rsidRDefault="00DF1029" w:rsidP="000729CB">
      <w:pPr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</w:p>
    <w:p w:rsidR="00DF1029" w:rsidRPr="002E68FD" w:rsidRDefault="00DF1029" w:rsidP="00D2120E">
      <w:pPr>
        <w:pStyle w:val="Akapitzlist1"/>
        <w:spacing w:after="480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III. Ocena możliwości technicznych i organizacyjnych gminy w zakresie gospodarowania odpadami komunalnymi</w:t>
      </w: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9D368F" w:rsidRDefault="00DF1029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Na terenie Gminy Złota nie ma instalacji przetwarzania odpadów komunalnych</w:t>
      </w:r>
      <w:r w:rsidR="00656F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E68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68F">
        <w:rPr>
          <w:rFonts w:ascii="Times New Roman" w:hAnsi="Times New Roman" w:cs="Times New Roman"/>
          <w:color w:val="000000"/>
          <w:sz w:val="24"/>
          <w:szCs w:val="24"/>
        </w:rPr>
        <w:t>Instalacje do których trafiają odpady z Gminy Złota to:</w:t>
      </w:r>
    </w:p>
    <w:p w:rsidR="00CF5A98" w:rsidRPr="002E68FD" w:rsidRDefault="00B8521F" w:rsidP="00B85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FD">
        <w:rPr>
          <w:rFonts w:ascii="Times New Roman" w:hAnsi="Times New Roman" w:cs="Times New Roman"/>
          <w:bCs/>
          <w:sz w:val="24"/>
          <w:szCs w:val="24"/>
        </w:rPr>
        <w:t xml:space="preserve">Instalacja do </w:t>
      </w:r>
      <w:r w:rsidR="00CF5A98" w:rsidRPr="002E68FD">
        <w:rPr>
          <w:rFonts w:ascii="Times New Roman" w:hAnsi="Times New Roman" w:cs="Times New Roman"/>
          <w:bCs/>
          <w:sz w:val="24"/>
          <w:szCs w:val="24"/>
        </w:rPr>
        <w:t>mechanic</w:t>
      </w:r>
      <w:r w:rsidRPr="002E68FD">
        <w:rPr>
          <w:rFonts w:ascii="Times New Roman" w:hAnsi="Times New Roman" w:cs="Times New Roman"/>
          <w:bCs/>
          <w:sz w:val="24"/>
          <w:szCs w:val="24"/>
        </w:rPr>
        <w:t xml:space="preserve">zno-biologicznego przetwarzania </w:t>
      </w:r>
      <w:r w:rsidR="00CF5A98" w:rsidRPr="002E68FD">
        <w:rPr>
          <w:rFonts w:ascii="Times New Roman" w:hAnsi="Times New Roman" w:cs="Times New Roman"/>
          <w:bCs/>
          <w:sz w:val="24"/>
          <w:szCs w:val="24"/>
        </w:rPr>
        <w:t>zmieszanych odpadów komunalnych</w:t>
      </w:r>
      <w:r w:rsidRPr="002E68FD">
        <w:rPr>
          <w:rFonts w:ascii="Times New Roman" w:hAnsi="Times New Roman" w:cs="Times New Roman"/>
          <w:bCs/>
          <w:sz w:val="24"/>
          <w:szCs w:val="24"/>
        </w:rPr>
        <w:t>, Instalacja do przetwarzania selektywnie zebranych odpadów zielonych i innych bioodpadów, Instalacja do składowania odpadów z siedzibą:</w:t>
      </w:r>
    </w:p>
    <w:p w:rsidR="00CF5A98" w:rsidRPr="002E68FD" w:rsidRDefault="00CF5A98" w:rsidP="00CF5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Zakład Gospodarki Odpadami Komunalnymi Sp. z 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o.o. </w:t>
      </w:r>
      <w:r w:rsidRPr="002E68FD">
        <w:rPr>
          <w:rFonts w:ascii="Times New Roman" w:hAnsi="Times New Roman" w:cs="Times New Roman"/>
          <w:bCs/>
          <w:sz w:val="24"/>
          <w:szCs w:val="24"/>
        </w:rPr>
        <w:t>Rzędów 40</w:t>
      </w:r>
      <w:r w:rsidR="00B8521F" w:rsidRPr="002E68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E68FD">
        <w:rPr>
          <w:rFonts w:ascii="Times New Roman" w:hAnsi="Times New Roman" w:cs="Times New Roman"/>
          <w:bCs/>
          <w:sz w:val="24"/>
          <w:szCs w:val="24"/>
        </w:rPr>
        <w:t>28-142 Tuczępy</w:t>
      </w:r>
    </w:p>
    <w:p w:rsidR="00DF1029" w:rsidRPr="002E68FD" w:rsidRDefault="00DF1029" w:rsidP="00B852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Do tej instalacji trafiały wszelkie zmieszane odpady komunalne, odpady zielone oraz pozostałości z sortowania odpadów komunalnych przeznaczonych do składowania.</w:t>
      </w: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Potrzeby inwestycyjne związane z gospodarką odpadami komunalnymi na terenie Gminy Złota</w:t>
      </w:r>
    </w:p>
    <w:p w:rsidR="00DF1029" w:rsidRPr="002E68FD" w:rsidRDefault="00DF1029" w:rsidP="00DF1029">
      <w:pPr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 xml:space="preserve">Do najważniejszych potrzeb związanych z gospodarką odpadami komunalnymi na terenie Gminy Złota zalicza się </w:t>
      </w:r>
      <w:r w:rsidR="00FF20C5">
        <w:rPr>
          <w:rFonts w:ascii="Times New Roman" w:hAnsi="Times New Roman" w:cs="Times New Roman"/>
          <w:color w:val="000000"/>
          <w:sz w:val="24"/>
          <w:szCs w:val="24"/>
        </w:rPr>
        <w:t xml:space="preserve">doposażenie wiat przystankowych </w:t>
      </w:r>
      <w:r w:rsidRPr="002E68FD">
        <w:rPr>
          <w:rFonts w:ascii="Times New Roman" w:hAnsi="Times New Roman" w:cs="Times New Roman"/>
          <w:color w:val="000000"/>
          <w:sz w:val="24"/>
          <w:szCs w:val="24"/>
        </w:rPr>
        <w:t>zlokali</w:t>
      </w:r>
      <w:r w:rsidR="00414696" w:rsidRPr="002E68FD">
        <w:rPr>
          <w:rFonts w:ascii="Times New Roman" w:hAnsi="Times New Roman" w:cs="Times New Roman"/>
          <w:color w:val="000000"/>
          <w:sz w:val="24"/>
          <w:szCs w:val="24"/>
        </w:rPr>
        <w:t>zowanego na terenie Gminy Złota</w:t>
      </w:r>
      <w:r w:rsidR="00FF20C5">
        <w:rPr>
          <w:rFonts w:ascii="Times New Roman" w:hAnsi="Times New Roman" w:cs="Times New Roman"/>
          <w:sz w:val="24"/>
          <w:szCs w:val="24"/>
        </w:rPr>
        <w:t xml:space="preserve"> w kosze służąc</w:t>
      </w:r>
      <w:r w:rsidR="00D7061B">
        <w:rPr>
          <w:rFonts w:ascii="Times New Roman" w:hAnsi="Times New Roman" w:cs="Times New Roman"/>
          <w:sz w:val="24"/>
          <w:szCs w:val="24"/>
        </w:rPr>
        <w:t xml:space="preserve">e do </w:t>
      </w:r>
      <w:r w:rsidR="00414696" w:rsidRPr="002E68FD">
        <w:rPr>
          <w:rFonts w:ascii="Times New Roman" w:hAnsi="Times New Roman" w:cs="Times New Roman"/>
          <w:sz w:val="24"/>
          <w:szCs w:val="24"/>
        </w:rPr>
        <w:t xml:space="preserve"> służące do selektywnego zbierania odpadów</w:t>
      </w:r>
      <w:r w:rsidR="00671EBA" w:rsidRPr="002E68FD">
        <w:rPr>
          <w:rFonts w:ascii="Times New Roman" w:hAnsi="Times New Roman" w:cs="Times New Roman"/>
          <w:sz w:val="24"/>
          <w:szCs w:val="24"/>
        </w:rPr>
        <w:t>.</w:t>
      </w:r>
    </w:p>
    <w:p w:rsidR="00DF1029" w:rsidRPr="002E68FD" w:rsidRDefault="00DF1029" w:rsidP="00DF1029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29" w:rsidRPr="002E68FD" w:rsidRDefault="00DF1029" w:rsidP="00DF1029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029" w:rsidRPr="002E68FD" w:rsidRDefault="00DF1029" w:rsidP="00DF1029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>Liczba mieszkańców Gminy Złota; liczba właścicieli nieruchomości, którzy zawarli oraz którzy nie zawarli umowy, o której mowa w art. 6 ust. 1 ustawy.:</w:t>
      </w:r>
    </w:p>
    <w:p w:rsidR="00907D0C" w:rsidRPr="002E68FD" w:rsidRDefault="00907D0C" w:rsidP="00907D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68FD">
        <w:rPr>
          <w:rFonts w:ascii="Times New Roman" w:hAnsi="Times New Roman" w:cs="Times New Roman"/>
          <w:sz w:val="24"/>
          <w:szCs w:val="24"/>
        </w:rPr>
        <w:t>Analiza liczby mieszkańców.</w:t>
      </w:r>
    </w:p>
    <w:p w:rsidR="00907D0C" w:rsidRPr="002E68FD" w:rsidRDefault="00907D0C" w:rsidP="00907D0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t xml:space="preserve">Dokonując analizy na podstawie art. 3 ust. 2 pkt 10 ppkt d u.c.p.g, należy wziąć pod uwagę liczbę osób zameldowanych na terenie gminy Złota oraz sumaryczną liczbę osób ujętych w deklaracjach o wysokości opłaty za gospodarowanie odpadami komunalnymi na terenie </w:t>
      </w:r>
      <w:r w:rsidR="009D368F">
        <w:rPr>
          <w:rFonts w:ascii="Times New Roman" w:hAnsi="Times New Roman" w:cs="Times New Roman"/>
          <w:sz w:val="24"/>
          <w:szCs w:val="24"/>
        </w:rPr>
        <w:t>gminy.  Na dzień 31 grudnia 2020</w:t>
      </w:r>
      <w:r w:rsidRPr="002E68FD">
        <w:rPr>
          <w:rFonts w:ascii="Times New Roman" w:hAnsi="Times New Roman" w:cs="Times New Roman"/>
          <w:sz w:val="24"/>
          <w:szCs w:val="24"/>
        </w:rPr>
        <w:t xml:space="preserve">r. liczba osób zameldowanych na </w:t>
      </w:r>
      <w:r w:rsidR="00C61CB6" w:rsidRPr="002E68FD">
        <w:rPr>
          <w:rFonts w:ascii="Times New Roman" w:hAnsi="Times New Roman" w:cs="Times New Roman"/>
          <w:sz w:val="24"/>
          <w:szCs w:val="24"/>
        </w:rPr>
        <w:t>terenie</w:t>
      </w:r>
      <w:r w:rsidR="00CA0A18">
        <w:rPr>
          <w:rFonts w:ascii="Times New Roman" w:hAnsi="Times New Roman" w:cs="Times New Roman"/>
          <w:sz w:val="24"/>
          <w:szCs w:val="24"/>
        </w:rPr>
        <w:t xml:space="preserve"> gminy Złota  wynosi 4528</w:t>
      </w:r>
      <w:bookmarkStart w:id="0" w:name="_GoBack"/>
      <w:bookmarkEnd w:id="0"/>
      <w:r w:rsidRPr="002E68FD">
        <w:rPr>
          <w:rFonts w:ascii="Times New Roman" w:hAnsi="Times New Roman" w:cs="Times New Roman"/>
          <w:sz w:val="24"/>
          <w:szCs w:val="24"/>
        </w:rPr>
        <w:t>. Natomiast zadeklarowana przez właścicieli nieruchomości sumaryczna liczba osób zamieszkujących nieruchomości położ</w:t>
      </w:r>
      <w:r w:rsidR="00405F2A">
        <w:rPr>
          <w:rFonts w:ascii="Times New Roman" w:hAnsi="Times New Roman" w:cs="Times New Roman"/>
          <w:sz w:val="24"/>
          <w:szCs w:val="24"/>
        </w:rPr>
        <w:t>one na terenie gminy wynosi 3000</w:t>
      </w:r>
      <w:r w:rsidR="009D368F">
        <w:rPr>
          <w:rFonts w:ascii="Times New Roman" w:hAnsi="Times New Roman" w:cs="Times New Roman"/>
          <w:sz w:val="24"/>
          <w:szCs w:val="24"/>
        </w:rPr>
        <w:t xml:space="preserve"> ( stan na dzień 31 grudnia 2020</w:t>
      </w:r>
      <w:r w:rsidRPr="002E68FD">
        <w:rPr>
          <w:rFonts w:ascii="Times New Roman" w:hAnsi="Times New Roman" w:cs="Times New Roman"/>
          <w:sz w:val="24"/>
          <w:szCs w:val="24"/>
        </w:rPr>
        <w:t xml:space="preserve"> r. ). Różni</w:t>
      </w:r>
      <w:r w:rsidR="00405F2A">
        <w:rPr>
          <w:rFonts w:ascii="Times New Roman" w:hAnsi="Times New Roman" w:cs="Times New Roman"/>
          <w:sz w:val="24"/>
          <w:szCs w:val="24"/>
        </w:rPr>
        <w:t xml:space="preserve">ca </w:t>
      </w:r>
      <w:r w:rsidRPr="002E68FD">
        <w:rPr>
          <w:rFonts w:ascii="Times New Roman" w:hAnsi="Times New Roman" w:cs="Times New Roman"/>
          <w:sz w:val="24"/>
          <w:szCs w:val="24"/>
        </w:rPr>
        <w:t xml:space="preserve"> wynika z faktu, że część osób zameldowanych na terenie gminy Złota faktycznie zamieszkuje na terenie innej gminy, bądź też zamieszkuje poza granicami kraju. Ponadto warto również zauważyć, że w deklaracji wymienia się osoby faktycznie zamieszkujące daną nieruchomość. W sytuacji gdy dana osoba jest zameldowana na terenie gminy Złota, a zamieszkuje na terenie innej gminy, bądź też zamieszkuje poza granicami kraju właściciel nieruchomości jest obowiązany udokumentować powyższy fakt.</w:t>
      </w:r>
    </w:p>
    <w:p w:rsidR="00DF1029" w:rsidRPr="002E68FD" w:rsidRDefault="00DF1029" w:rsidP="00907D0C">
      <w:pPr>
        <w:pStyle w:val="Akapitzlist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521F" w:rsidRPr="002E68FD" w:rsidRDefault="00907D0C" w:rsidP="0087171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t>2.</w:t>
      </w:r>
      <w:r w:rsidR="006B47C0" w:rsidRPr="002E68FD">
        <w:rPr>
          <w:rFonts w:ascii="Times New Roman" w:hAnsi="Times New Roman" w:cs="Times New Roman"/>
          <w:sz w:val="24"/>
          <w:szCs w:val="24"/>
        </w:rPr>
        <w:t>Stosownie do zapisów art. 3 ust. 2 pkt 10 ppkt e u.c.p.g., analizie powinna zostać poddana również liczba właścicieli nieruchomości, którzy nie zawarli umowy, o której mowa w art. 6 ust. 1 u.c.p.g., w imieniu których gmina powinna podjąć działania, o których mowa w art. 6 ust. 6-12 u.c.p.g. Na chwilę obecną liczba ta wynosi</w:t>
      </w:r>
      <w:r w:rsidR="006C6431" w:rsidRPr="002E68FD">
        <w:rPr>
          <w:rFonts w:ascii="Times New Roman" w:hAnsi="Times New Roman" w:cs="Times New Roman"/>
          <w:sz w:val="24"/>
          <w:szCs w:val="24"/>
        </w:rPr>
        <w:t xml:space="preserve"> 0.</w:t>
      </w:r>
    </w:p>
    <w:p w:rsidR="005404F3" w:rsidRPr="002E68FD" w:rsidRDefault="005404F3" w:rsidP="005404F3">
      <w:pPr>
        <w:pStyle w:val="Akapitzlist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2E68FD" w:rsidRDefault="005404F3" w:rsidP="005404F3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Ilość odpadów komunalnych zebranych w </w:t>
      </w:r>
      <w:r w:rsidR="009D368F">
        <w:rPr>
          <w:rFonts w:ascii="Times New Roman" w:hAnsi="Times New Roman"/>
          <w:b/>
          <w:color w:val="000000"/>
          <w:sz w:val="24"/>
          <w:szCs w:val="24"/>
        </w:rPr>
        <w:t>2020</w:t>
      </w: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 roku na terenie Gminy Złota</w:t>
      </w:r>
    </w:p>
    <w:p w:rsidR="005404F3" w:rsidRPr="002E68FD" w:rsidRDefault="005404F3" w:rsidP="005404F3">
      <w:pPr>
        <w:pStyle w:val="Akapitzlist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4B10" w:rsidRPr="002E68FD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E68FD">
        <w:rPr>
          <w:rFonts w:ascii="Times New Roman" w:hAnsi="Times New Roman" w:cs="Times New Roman"/>
          <w:sz w:val="24"/>
          <w:szCs w:val="24"/>
        </w:rPr>
        <w:lastRenderedPageBreak/>
        <w:t xml:space="preserve">  Poniżej znajduje się zestawienie obrazujące ilości odebranych odpadów komunalnych z terenu gminy Złota</w:t>
      </w:r>
      <w:r w:rsidR="00BB55E1" w:rsidRPr="002E68FD">
        <w:rPr>
          <w:rFonts w:ascii="Times New Roman" w:hAnsi="Times New Roman" w:cs="Times New Roman"/>
          <w:sz w:val="24"/>
          <w:szCs w:val="24"/>
        </w:rPr>
        <w:t xml:space="preserve"> </w:t>
      </w:r>
      <w:r w:rsidR="009D368F">
        <w:rPr>
          <w:rFonts w:ascii="Times New Roman" w:hAnsi="Times New Roman" w:cs="Times New Roman"/>
          <w:sz w:val="24"/>
          <w:szCs w:val="24"/>
        </w:rPr>
        <w:t>odebranych w 2020</w:t>
      </w:r>
      <w:r w:rsidRPr="002E68FD">
        <w:rPr>
          <w:rFonts w:ascii="Times New Roman" w:hAnsi="Times New Roman" w:cs="Times New Roman"/>
          <w:sz w:val="24"/>
          <w:szCs w:val="24"/>
        </w:rPr>
        <w:t xml:space="preserve"> roku z terenu gminy z podziałem na kody odpadów. Przedstawione wartości wynikają ze sprawozdań składanych przez podmioty odbierające odpady komunalne z terenu gminy.</w:t>
      </w:r>
    </w:p>
    <w:p w:rsidR="008C4B10" w:rsidRPr="002E68FD" w:rsidRDefault="008C4B10" w:rsidP="008C4B1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8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3D4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E3D46" w:rsidRPr="00F06964" w:rsidRDefault="007E3D46" w:rsidP="007E3D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06964">
        <w:rPr>
          <w:rFonts w:ascii="Times New Roman" w:hAnsi="Times New Roman"/>
          <w:bCs/>
          <w:iCs/>
          <w:sz w:val="24"/>
          <w:szCs w:val="24"/>
        </w:rPr>
        <w:t xml:space="preserve">                                </w:t>
      </w:r>
      <w:r w:rsidRPr="00F06964">
        <w:rPr>
          <w:rFonts w:ascii="Times New Roman" w:hAnsi="Times New Roman"/>
          <w:bCs/>
          <w:iCs/>
          <w:sz w:val="28"/>
          <w:szCs w:val="28"/>
        </w:rPr>
        <w:t>Ilości odebranych odpadów komunalnych</w:t>
      </w:r>
    </w:p>
    <w:p w:rsidR="007E3D46" w:rsidRPr="00F06964" w:rsidRDefault="009D368F" w:rsidP="007E3D46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z terenu gminy Złota w 2020</w:t>
      </w:r>
      <w:r w:rsidR="007E3D46" w:rsidRPr="00F06964">
        <w:rPr>
          <w:rFonts w:ascii="Times New Roman" w:hAnsi="Times New Roman"/>
          <w:bCs/>
          <w:iCs/>
          <w:sz w:val="28"/>
          <w:szCs w:val="28"/>
        </w:rPr>
        <w:t>.</w:t>
      </w:r>
    </w:p>
    <w:tbl>
      <w:tblPr>
        <w:tblW w:w="11289" w:type="dxa"/>
        <w:tblInd w:w="-969" w:type="dxa"/>
        <w:tblLayout w:type="fixed"/>
        <w:tblLook w:val="0000" w:firstRow="0" w:lastRow="0" w:firstColumn="0" w:lastColumn="0" w:noHBand="0" w:noVBand="0"/>
      </w:tblPr>
      <w:tblGrid>
        <w:gridCol w:w="651"/>
        <w:gridCol w:w="1419"/>
        <w:gridCol w:w="1134"/>
        <w:gridCol w:w="992"/>
        <w:gridCol w:w="992"/>
        <w:gridCol w:w="1418"/>
        <w:gridCol w:w="1559"/>
        <w:gridCol w:w="1140"/>
        <w:gridCol w:w="844"/>
        <w:gridCol w:w="1140"/>
      </w:tblGrid>
      <w:tr w:rsidR="007E3D46" w:rsidRPr="00F06964" w:rsidTr="00EC4100">
        <w:trPr>
          <w:trHeight w:val="1485"/>
        </w:trPr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Rok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>20 03 01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niesegregowane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 zmieszane )   odpady komunalne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Mg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>15 01 01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opakowania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z papieru         i   tektury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/>
                <w:iCs/>
                <w:sz w:val="16"/>
                <w:szCs w:val="16"/>
              </w:rPr>
              <w:t>Mg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15 01 02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opakowania    z tworzyw sztucznych  Mg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15 01 04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opakowania        z   metalu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15 01 05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opakowania  wielomateria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łowe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                </w:t>
            </w: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15 01 06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zmieszane odpady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opakowaniowe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  <w:r w:rsidR="001F29A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20 01 36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Zużyte urzadzenia elektryczne I elektroniczne inne niż wymienione w 20 01 21, 20 01 23,i 20 01 35</w:t>
            </w: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15 01 07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  opakowania ze szk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ła      Mg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16 01 03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zu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żyte opony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  <w:p w:rsidR="007E3D46" w:rsidRPr="00F06964" w:rsidRDefault="007E3D46" w:rsidP="00EC4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20 03 07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odpady wielkogabary-towe</w:t>
            </w:r>
            <w:r w:rsidRPr="00F06964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 xml:space="preserve">          </w:t>
            </w:r>
            <w:r w:rsidRPr="00F06964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Mg</w:t>
            </w:r>
          </w:p>
        </w:tc>
      </w:tr>
      <w:tr w:rsidR="007E3D46" w:rsidRPr="00F06964" w:rsidTr="00EC4100">
        <w:trPr>
          <w:trHeight w:val="352"/>
        </w:trPr>
        <w:tc>
          <w:tcPr>
            <w:tcW w:w="6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9D368F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8A6C1A" w:rsidP="00EC4100">
            <w:pPr>
              <w:autoSpaceDE w:val="0"/>
              <w:autoSpaceDN w:val="0"/>
              <w:adjustRightInd w:val="0"/>
              <w:spacing w:line="360" w:lineRule="auto"/>
              <w:ind w:left="-118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508,900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7,400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46,300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ind w:right="-108" w:hanging="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4,500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50,200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6,200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33,300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8A6C1A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10,190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E3D46" w:rsidRPr="00F06964" w:rsidRDefault="001F29AC" w:rsidP="00EC41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65,200</w:t>
            </w:r>
          </w:p>
        </w:tc>
      </w:tr>
    </w:tbl>
    <w:p w:rsidR="007E3D46" w:rsidRPr="00E909E6" w:rsidRDefault="007E3D46" w:rsidP="007E3D46">
      <w:pPr>
        <w:rPr>
          <w:rFonts w:ascii="Times New Roman" w:hAnsi="Times New Roman"/>
          <w:b/>
          <w:sz w:val="16"/>
          <w:szCs w:val="16"/>
        </w:rPr>
      </w:pPr>
    </w:p>
    <w:p w:rsidR="007E3D46" w:rsidRDefault="007E3D46" w:rsidP="007E3D46">
      <w:pPr>
        <w:ind w:left="284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</w:p>
    <w:p w:rsidR="00BE1E9A" w:rsidRPr="00BE1E9A" w:rsidRDefault="00FF20C5" w:rsidP="00BE1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BE1E9A" w:rsidRPr="00BE1E9A">
        <w:rPr>
          <w:rFonts w:ascii="Times New Roman" w:hAnsi="Times New Roman" w:cs="Times New Roman"/>
          <w:b/>
          <w:sz w:val="24"/>
          <w:szCs w:val="24"/>
        </w:rPr>
        <w:t>.</w:t>
      </w:r>
      <w:r w:rsidR="00BE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9A" w:rsidRPr="00BE1E9A">
        <w:rPr>
          <w:rFonts w:ascii="Times New Roman" w:hAnsi="Times New Roman" w:cs="Times New Roman"/>
          <w:b/>
          <w:sz w:val="24"/>
          <w:szCs w:val="24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:rsidR="00BE1E9A" w:rsidRDefault="009D368F" w:rsidP="00BE1E9A">
      <w:pPr>
        <w:rPr>
          <w:rFonts w:ascii="Calibri" w:hAnsi="Calibri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W 2020</w:t>
      </w:r>
      <w:r w:rsidR="00BE1E9A" w:rsidRPr="00BE1E9A">
        <w:rPr>
          <w:rFonts w:ascii="Times New Roman" w:hAnsi="Times New Roman" w:cs="Times New Roman"/>
          <w:sz w:val="24"/>
          <w:szCs w:val="24"/>
        </w:rPr>
        <w:t xml:space="preserve"> r nie przeznaczono odpadów komunalnych do składowania</w:t>
      </w:r>
      <w:r w:rsidR="00BE1E9A">
        <w:rPr>
          <w:rFonts w:ascii="Arial" w:hAnsi="Arial" w:cs="Arial"/>
          <w:sz w:val="30"/>
          <w:szCs w:val="30"/>
        </w:rPr>
        <w:t>.</w:t>
      </w:r>
    </w:p>
    <w:p w:rsidR="00D045C1" w:rsidRPr="00FF20C5" w:rsidRDefault="008C4B10" w:rsidP="00FF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1E9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20C5" w:rsidRDefault="005404F3" w:rsidP="00FF20C5">
      <w:pPr>
        <w:pStyle w:val="Akapitzlist1"/>
        <w:numPr>
          <w:ilvl w:val="0"/>
          <w:numId w:val="2"/>
        </w:numPr>
        <w:spacing w:after="480"/>
        <w:rPr>
          <w:rFonts w:ascii="Times New Roman" w:hAnsi="Times New Roman"/>
          <w:b/>
          <w:color w:val="000000"/>
          <w:sz w:val="24"/>
          <w:szCs w:val="24"/>
        </w:rPr>
      </w:pPr>
      <w:r w:rsidRPr="002E68FD">
        <w:rPr>
          <w:rFonts w:ascii="Times New Roman" w:hAnsi="Times New Roman"/>
          <w:b/>
          <w:color w:val="000000"/>
          <w:sz w:val="24"/>
          <w:szCs w:val="24"/>
        </w:rPr>
        <w:t xml:space="preserve">Opłaty za gospodarowanie odpadami </w:t>
      </w:r>
      <w:r w:rsidR="009D368F">
        <w:rPr>
          <w:rFonts w:ascii="Times New Roman" w:hAnsi="Times New Roman"/>
          <w:b/>
          <w:color w:val="000000"/>
          <w:sz w:val="24"/>
          <w:szCs w:val="24"/>
        </w:rPr>
        <w:t>komunalnymi w okresie 01.01.2020r.- 31.12.2020</w:t>
      </w:r>
      <w:r w:rsidR="00FF20C5">
        <w:rPr>
          <w:rFonts w:ascii="Times New Roman" w:hAnsi="Times New Roman"/>
          <w:b/>
          <w:color w:val="000000"/>
          <w:sz w:val="24"/>
          <w:szCs w:val="24"/>
        </w:rPr>
        <w:t>r.</w:t>
      </w:r>
    </w:p>
    <w:p w:rsidR="00FF20C5" w:rsidRPr="00FF20C5" w:rsidRDefault="00D27551" w:rsidP="00FF20C5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przypis księgowy  469 088,00  zł</w:t>
      </w:r>
    </w:p>
    <w:p w:rsidR="005404F3" w:rsidRPr="002E68FD" w:rsidRDefault="00F56BA5" w:rsidP="005404F3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wpłaty </w:t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ab/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ab/>
      </w:r>
      <w:r w:rsidR="00D27551">
        <w:rPr>
          <w:rFonts w:ascii="Times New Roman" w:hAnsi="Times New Roman"/>
          <w:color w:val="000000"/>
          <w:sz w:val="24"/>
          <w:szCs w:val="24"/>
        </w:rPr>
        <w:t>443 236</w:t>
      </w:r>
      <w:r w:rsidR="00B27F2C">
        <w:rPr>
          <w:rFonts w:ascii="Times New Roman" w:hAnsi="Times New Roman"/>
          <w:color w:val="000000"/>
          <w:sz w:val="24"/>
          <w:szCs w:val="24"/>
        </w:rPr>
        <w:t>,</w:t>
      </w:r>
      <w:r w:rsidR="00D27551">
        <w:rPr>
          <w:rFonts w:ascii="Times New Roman" w:hAnsi="Times New Roman"/>
          <w:color w:val="000000"/>
          <w:sz w:val="24"/>
          <w:szCs w:val="24"/>
        </w:rPr>
        <w:t xml:space="preserve">04 </w:t>
      </w:r>
      <w:r w:rsidR="00B27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04F3" w:rsidRPr="002E68FD">
        <w:rPr>
          <w:rFonts w:ascii="Times New Roman" w:hAnsi="Times New Roman"/>
          <w:color w:val="000000"/>
          <w:sz w:val="24"/>
          <w:szCs w:val="24"/>
        </w:rPr>
        <w:t>zł</w:t>
      </w:r>
      <w:r w:rsidR="009D36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601D8" w:rsidRPr="00F56BA5" w:rsidRDefault="005404F3" w:rsidP="00F56BA5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t xml:space="preserve">zaległości </w:t>
      </w:r>
      <w:r w:rsidR="009E0728" w:rsidRPr="002E6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605" w:rsidRPr="002E68FD">
        <w:rPr>
          <w:rFonts w:ascii="Times New Roman" w:hAnsi="Times New Roman"/>
          <w:color w:val="000000"/>
          <w:sz w:val="24"/>
          <w:szCs w:val="24"/>
        </w:rPr>
        <w:tab/>
      </w:r>
      <w:r w:rsidR="00D27551">
        <w:rPr>
          <w:rFonts w:ascii="Times New Roman" w:hAnsi="Times New Roman"/>
          <w:color w:val="000000"/>
          <w:sz w:val="24"/>
          <w:szCs w:val="24"/>
        </w:rPr>
        <w:t>28 566,77</w:t>
      </w:r>
      <w:r w:rsidR="00F56BA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2E68FD">
        <w:rPr>
          <w:rFonts w:ascii="Times New Roman" w:hAnsi="Times New Roman"/>
          <w:color w:val="000000"/>
          <w:sz w:val="24"/>
          <w:szCs w:val="24"/>
        </w:rPr>
        <w:t>zł</w:t>
      </w:r>
    </w:p>
    <w:p w:rsidR="005404F3" w:rsidRPr="002E68FD" w:rsidRDefault="005404F3" w:rsidP="005404F3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04F3" w:rsidRPr="002E68FD" w:rsidRDefault="00FF20C5" w:rsidP="00FF20C5">
      <w:pPr>
        <w:pStyle w:val="Akapitzlist1"/>
        <w:spacing w:after="36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2120E" w:rsidRPr="002E68FD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404F3" w:rsidRPr="002E68FD">
        <w:rPr>
          <w:rFonts w:ascii="Times New Roman" w:hAnsi="Times New Roman"/>
          <w:b/>
          <w:color w:val="000000"/>
          <w:sz w:val="24"/>
          <w:szCs w:val="24"/>
        </w:rPr>
        <w:t>Koszty obsł</w:t>
      </w:r>
      <w:r w:rsidR="00891C27" w:rsidRPr="002E68FD">
        <w:rPr>
          <w:rFonts w:ascii="Times New Roman" w:hAnsi="Times New Roman"/>
          <w:b/>
          <w:color w:val="000000"/>
          <w:sz w:val="24"/>
          <w:szCs w:val="24"/>
        </w:rPr>
        <w:t>ugi sys</w:t>
      </w:r>
      <w:r w:rsidR="009D368F">
        <w:rPr>
          <w:rFonts w:ascii="Times New Roman" w:hAnsi="Times New Roman"/>
          <w:b/>
          <w:color w:val="000000"/>
          <w:sz w:val="24"/>
          <w:szCs w:val="24"/>
        </w:rPr>
        <w:t>temu w okresie 01.01.2020r.- 31.12.2020</w:t>
      </w:r>
      <w:r w:rsidR="005404F3" w:rsidRPr="002E68FD">
        <w:rPr>
          <w:rFonts w:ascii="Times New Roman" w:hAnsi="Times New Roman"/>
          <w:b/>
          <w:color w:val="000000"/>
          <w:sz w:val="24"/>
          <w:szCs w:val="24"/>
        </w:rPr>
        <w:t>r.</w:t>
      </w:r>
    </w:p>
    <w:p w:rsidR="005404F3" w:rsidRPr="002E68FD" w:rsidRDefault="005404F3" w:rsidP="005404F3">
      <w:pPr>
        <w:pStyle w:val="Akapitzlist1"/>
        <w:numPr>
          <w:ilvl w:val="0"/>
          <w:numId w:val="6"/>
        </w:numPr>
        <w:ind w:left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lastRenderedPageBreak/>
        <w:t>odbiór i zagospod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>arowanie odpadów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1F29AC">
        <w:rPr>
          <w:rFonts w:ascii="Times New Roman" w:hAnsi="Times New Roman"/>
          <w:color w:val="000000"/>
          <w:sz w:val="24"/>
          <w:szCs w:val="24"/>
        </w:rPr>
        <w:t>443 895,89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r w:rsidRPr="002E68FD">
        <w:rPr>
          <w:rFonts w:ascii="Times New Roman" w:hAnsi="Times New Roman"/>
          <w:color w:val="000000"/>
          <w:sz w:val="24"/>
          <w:szCs w:val="24"/>
        </w:rPr>
        <w:t xml:space="preserve"> zł</w:t>
      </w:r>
    </w:p>
    <w:p w:rsidR="005404F3" w:rsidRPr="002E68FD" w:rsidRDefault="005404F3" w:rsidP="005404F3">
      <w:pPr>
        <w:pStyle w:val="Akapitzlist1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68FD">
        <w:rPr>
          <w:rFonts w:ascii="Times New Roman" w:hAnsi="Times New Roman"/>
          <w:color w:val="000000"/>
          <w:sz w:val="24"/>
          <w:szCs w:val="24"/>
        </w:rPr>
        <w:t>koszty adminis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>tracyjne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systemu 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</w:r>
      <w:r w:rsidR="00D27551">
        <w:rPr>
          <w:rFonts w:ascii="Times New Roman" w:hAnsi="Times New Roman"/>
          <w:color w:val="000000"/>
          <w:sz w:val="24"/>
          <w:szCs w:val="24"/>
        </w:rPr>
        <w:t>62 654,65</w:t>
      </w:r>
      <w:r w:rsidR="00891C27" w:rsidRPr="002E68FD">
        <w:rPr>
          <w:rFonts w:ascii="Times New Roman" w:hAnsi="Times New Roman"/>
          <w:color w:val="000000"/>
          <w:sz w:val="24"/>
          <w:szCs w:val="24"/>
        </w:rPr>
        <w:tab/>
        <w:t xml:space="preserve">– </w:t>
      </w:r>
      <w:r w:rsidRPr="002E68FD">
        <w:rPr>
          <w:rFonts w:ascii="Times New Roman" w:hAnsi="Times New Roman"/>
          <w:color w:val="000000"/>
          <w:sz w:val="24"/>
          <w:szCs w:val="24"/>
        </w:rPr>
        <w:t xml:space="preserve"> zł </w:t>
      </w:r>
    </w:p>
    <w:p w:rsidR="00F93571" w:rsidRPr="0036498A" w:rsidRDefault="005404F3" w:rsidP="0036498A">
      <w:pPr>
        <w:pStyle w:val="Akapitzlist1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E68FD">
        <w:rPr>
          <w:rFonts w:ascii="Times New Roman" w:hAnsi="Times New Roman"/>
          <w:i/>
          <w:color w:val="000000"/>
          <w:sz w:val="24"/>
          <w:szCs w:val="24"/>
        </w:rPr>
        <w:t xml:space="preserve">     (materiały biurowe, opłaty pocztowe, wynagrodzenia</w:t>
      </w:r>
      <w:r w:rsidR="00F519FB" w:rsidRPr="002E68FD">
        <w:rPr>
          <w:rFonts w:ascii="Times New Roman" w:hAnsi="Times New Roman"/>
          <w:i/>
          <w:color w:val="000000"/>
          <w:sz w:val="24"/>
          <w:szCs w:val="24"/>
        </w:rPr>
        <w:t>, zbieranie z przystanków, pobocza, dzikie wysypiska</w:t>
      </w:r>
      <w:r w:rsidRPr="002E68FD">
        <w:rPr>
          <w:rFonts w:ascii="Times New Roman" w:hAnsi="Times New Roman"/>
          <w:i/>
          <w:color w:val="000000"/>
          <w:sz w:val="24"/>
          <w:szCs w:val="24"/>
        </w:rPr>
        <w:t>)</w:t>
      </w:r>
      <w:r w:rsidR="0036498A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93571" w:rsidRPr="00640E78" w:rsidRDefault="00F93571" w:rsidP="00640E7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94E03" w:rsidRDefault="00194E03"/>
    <w:sectPr w:rsidR="00194E03" w:rsidSect="00A445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E1" w:rsidRDefault="009C20E1" w:rsidP="000F7459">
      <w:pPr>
        <w:spacing w:after="0" w:line="240" w:lineRule="auto"/>
      </w:pPr>
      <w:r>
        <w:separator/>
      </w:r>
    </w:p>
  </w:endnote>
  <w:endnote w:type="continuationSeparator" w:id="0">
    <w:p w:rsidR="009C20E1" w:rsidRDefault="009C20E1" w:rsidP="000F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E1" w:rsidRDefault="009C20E1" w:rsidP="000F7459">
      <w:pPr>
        <w:spacing w:after="0" w:line="240" w:lineRule="auto"/>
      </w:pPr>
      <w:r>
        <w:separator/>
      </w:r>
    </w:p>
  </w:footnote>
  <w:footnote w:type="continuationSeparator" w:id="0">
    <w:p w:rsidR="009C20E1" w:rsidRDefault="009C20E1" w:rsidP="000F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AB"/>
    <w:multiLevelType w:val="multilevel"/>
    <w:tmpl w:val="0EF41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13398E"/>
    <w:multiLevelType w:val="multilevel"/>
    <w:tmpl w:val="891EAC5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D2339F2"/>
    <w:multiLevelType w:val="hybridMultilevel"/>
    <w:tmpl w:val="6CC8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84C81"/>
    <w:multiLevelType w:val="hybridMultilevel"/>
    <w:tmpl w:val="607E54B4"/>
    <w:lvl w:ilvl="0" w:tplc="C40EC3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039CA"/>
    <w:multiLevelType w:val="multilevel"/>
    <w:tmpl w:val="58F62E8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61A4633"/>
    <w:multiLevelType w:val="multilevel"/>
    <w:tmpl w:val="C08EA83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6B5A21D6"/>
    <w:multiLevelType w:val="hybridMultilevel"/>
    <w:tmpl w:val="03461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B5290C"/>
    <w:multiLevelType w:val="multilevel"/>
    <w:tmpl w:val="682822D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78"/>
    <w:rsid w:val="00007480"/>
    <w:rsid w:val="00010CD7"/>
    <w:rsid w:val="00015596"/>
    <w:rsid w:val="000710D9"/>
    <w:rsid w:val="000729CB"/>
    <w:rsid w:val="000C47E2"/>
    <w:rsid w:val="000F7459"/>
    <w:rsid w:val="00153515"/>
    <w:rsid w:val="00171646"/>
    <w:rsid w:val="00184B13"/>
    <w:rsid w:val="00194E03"/>
    <w:rsid w:val="001E66EE"/>
    <w:rsid w:val="001F29AC"/>
    <w:rsid w:val="0027463E"/>
    <w:rsid w:val="002E68FD"/>
    <w:rsid w:val="002E7C19"/>
    <w:rsid w:val="003345DC"/>
    <w:rsid w:val="00340605"/>
    <w:rsid w:val="0036498A"/>
    <w:rsid w:val="00405F2A"/>
    <w:rsid w:val="00414696"/>
    <w:rsid w:val="00453FC6"/>
    <w:rsid w:val="004601D8"/>
    <w:rsid w:val="0046299B"/>
    <w:rsid w:val="004F4E9A"/>
    <w:rsid w:val="00525A4B"/>
    <w:rsid w:val="005404F3"/>
    <w:rsid w:val="00540D30"/>
    <w:rsid w:val="00544623"/>
    <w:rsid w:val="005D3F16"/>
    <w:rsid w:val="005F2011"/>
    <w:rsid w:val="00623445"/>
    <w:rsid w:val="00640E78"/>
    <w:rsid w:val="00656F55"/>
    <w:rsid w:val="00671EBA"/>
    <w:rsid w:val="006B47C0"/>
    <w:rsid w:val="006C6431"/>
    <w:rsid w:val="006F7D63"/>
    <w:rsid w:val="00701A4C"/>
    <w:rsid w:val="00763CBE"/>
    <w:rsid w:val="00765A36"/>
    <w:rsid w:val="00773662"/>
    <w:rsid w:val="007C5A12"/>
    <w:rsid w:val="007E3D46"/>
    <w:rsid w:val="007F6DF6"/>
    <w:rsid w:val="00843AB6"/>
    <w:rsid w:val="008539F4"/>
    <w:rsid w:val="0087171F"/>
    <w:rsid w:val="00883E2A"/>
    <w:rsid w:val="00891C27"/>
    <w:rsid w:val="008A663A"/>
    <w:rsid w:val="008A6C1A"/>
    <w:rsid w:val="008C4B10"/>
    <w:rsid w:val="008D6C71"/>
    <w:rsid w:val="00907D0C"/>
    <w:rsid w:val="00912F88"/>
    <w:rsid w:val="009A128E"/>
    <w:rsid w:val="009C20E1"/>
    <w:rsid w:val="009D368F"/>
    <w:rsid w:val="009D57E2"/>
    <w:rsid w:val="009E04F9"/>
    <w:rsid w:val="009E0728"/>
    <w:rsid w:val="009F7931"/>
    <w:rsid w:val="00A20BCE"/>
    <w:rsid w:val="00A3672C"/>
    <w:rsid w:val="00A44598"/>
    <w:rsid w:val="00A5731F"/>
    <w:rsid w:val="00A77B1D"/>
    <w:rsid w:val="00AD4186"/>
    <w:rsid w:val="00B04825"/>
    <w:rsid w:val="00B27F2C"/>
    <w:rsid w:val="00B34A85"/>
    <w:rsid w:val="00B8521F"/>
    <w:rsid w:val="00BB55E1"/>
    <w:rsid w:val="00BE1E9A"/>
    <w:rsid w:val="00BE4760"/>
    <w:rsid w:val="00BF1BB3"/>
    <w:rsid w:val="00BF2F8A"/>
    <w:rsid w:val="00C61CB6"/>
    <w:rsid w:val="00C85CB3"/>
    <w:rsid w:val="00C87E4A"/>
    <w:rsid w:val="00CA0A18"/>
    <w:rsid w:val="00CB2ABF"/>
    <w:rsid w:val="00CF5A98"/>
    <w:rsid w:val="00D045C1"/>
    <w:rsid w:val="00D2120E"/>
    <w:rsid w:val="00D27551"/>
    <w:rsid w:val="00D66E12"/>
    <w:rsid w:val="00D7061B"/>
    <w:rsid w:val="00DF1029"/>
    <w:rsid w:val="00E24AAC"/>
    <w:rsid w:val="00F42E39"/>
    <w:rsid w:val="00F43909"/>
    <w:rsid w:val="00F519FB"/>
    <w:rsid w:val="00F56BA5"/>
    <w:rsid w:val="00F93571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ABBC-0BCB-4847-8633-32A2C14D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571"/>
    <w:pPr>
      <w:ind w:left="720"/>
      <w:contextualSpacing/>
    </w:pPr>
  </w:style>
  <w:style w:type="paragraph" w:customStyle="1" w:styleId="Akapitzlist1">
    <w:name w:val="Akapit z listą1"/>
    <w:basedOn w:val="Normalny"/>
    <w:rsid w:val="00DF1029"/>
    <w:pPr>
      <w:suppressAutoHyphens/>
      <w:autoSpaceDN w:val="0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852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459"/>
  </w:style>
  <w:style w:type="paragraph" w:styleId="Stopka">
    <w:name w:val="footer"/>
    <w:basedOn w:val="Normalny"/>
    <w:link w:val="StopkaZnak"/>
    <w:uiPriority w:val="99"/>
    <w:unhideWhenUsed/>
    <w:rsid w:val="000F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459"/>
  </w:style>
  <w:style w:type="paragraph" w:styleId="Tekstdymka">
    <w:name w:val="Balloon Text"/>
    <w:basedOn w:val="Normalny"/>
    <w:link w:val="TekstdymkaZnak"/>
    <w:uiPriority w:val="99"/>
    <w:semiHidden/>
    <w:unhideWhenUsed/>
    <w:rsid w:val="000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B57AD-23B8-4BB7-B1B8-6A63966C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5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7</dc:creator>
  <cp:lastModifiedBy>Adrian</cp:lastModifiedBy>
  <cp:revision>30</cp:revision>
  <cp:lastPrinted>2021-04-23T08:03:00Z</cp:lastPrinted>
  <dcterms:created xsi:type="dcterms:W3CDTF">2017-05-18T13:04:00Z</dcterms:created>
  <dcterms:modified xsi:type="dcterms:W3CDTF">2021-04-23T13:09:00Z</dcterms:modified>
</cp:coreProperties>
</file>